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F9" w:rsidRDefault="000818B5" w:rsidP="00210AF9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Опросный лист на ОПУ</w:t>
      </w:r>
      <w:r w:rsidR="00F252CE">
        <w:rPr>
          <w:b/>
          <w:sz w:val="28"/>
          <w:szCs w:val="28"/>
        </w:rPr>
        <w:t xml:space="preserve"> СЭЩ</w:t>
      </w:r>
      <w:r w:rsidR="001E057B">
        <w:rPr>
          <w:b/>
          <w:sz w:val="28"/>
          <w:szCs w:val="28"/>
        </w:rPr>
        <w:t>-7</w:t>
      </w:r>
      <w:r w:rsidR="00F252CE">
        <w:rPr>
          <w:b/>
          <w:sz w:val="28"/>
          <w:szCs w:val="28"/>
        </w:rPr>
        <w:t>, -8.</w:t>
      </w:r>
      <w:r>
        <w:rPr>
          <w:b/>
          <w:sz w:val="28"/>
          <w:szCs w:val="28"/>
        </w:rPr>
        <w:t xml:space="preserve"> </w:t>
      </w:r>
      <w:r w:rsidR="00210AF9" w:rsidRPr="00C37E0E">
        <w:rPr>
          <w:sz w:val="20"/>
          <w:szCs w:val="20"/>
        </w:rPr>
        <w:t xml:space="preserve"> (без учета вторичных соединений)</w:t>
      </w:r>
    </w:p>
    <w:p w:rsidR="004A47FE" w:rsidRDefault="004A47FE" w:rsidP="00210AF9">
      <w:pPr>
        <w:pStyle w:val="a3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28"/>
        <w:gridCol w:w="1041"/>
        <w:gridCol w:w="1622"/>
        <w:gridCol w:w="2879"/>
      </w:tblGrid>
      <w:tr w:rsidR="007A4BC5" w:rsidTr="00EB5D68">
        <w:tc>
          <w:tcPr>
            <w:tcW w:w="1101" w:type="dxa"/>
          </w:tcPr>
          <w:p w:rsidR="007A4BC5" w:rsidRPr="004A47FE" w:rsidRDefault="007A4BC5" w:rsidP="007A4BC5">
            <w:pPr>
              <w:pStyle w:val="a3"/>
              <w:rPr>
                <w:sz w:val="24"/>
                <w:szCs w:val="24"/>
              </w:rPr>
            </w:pPr>
            <w:r w:rsidRPr="004A47FE">
              <w:rPr>
                <w:sz w:val="24"/>
                <w:szCs w:val="24"/>
              </w:rPr>
              <w:t>Заказ №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A4BC5" w:rsidRPr="004A47FE" w:rsidRDefault="007A4BC5" w:rsidP="00210AF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7A4BC5" w:rsidRDefault="007A4BC5" w:rsidP="00580604">
            <w:pPr>
              <w:pStyle w:val="a3"/>
              <w:jc w:val="right"/>
            </w:pPr>
          </w:p>
        </w:tc>
        <w:tc>
          <w:tcPr>
            <w:tcW w:w="1622" w:type="dxa"/>
          </w:tcPr>
          <w:p w:rsidR="007A4BC5" w:rsidRDefault="007A4BC5" w:rsidP="00580604">
            <w:pPr>
              <w:pStyle w:val="a3"/>
              <w:jc w:val="right"/>
            </w:pPr>
            <w:r>
              <w:t xml:space="preserve">«Согласовано» </w:t>
            </w:r>
          </w:p>
        </w:tc>
        <w:tc>
          <w:tcPr>
            <w:tcW w:w="2879" w:type="dxa"/>
          </w:tcPr>
          <w:p w:rsidR="007A4BC5" w:rsidRPr="00580604" w:rsidRDefault="007A4BC5" w:rsidP="00580604">
            <w:pPr>
              <w:pStyle w:val="a3"/>
            </w:pPr>
          </w:p>
        </w:tc>
      </w:tr>
      <w:tr w:rsidR="007A4BC5" w:rsidTr="00EB5D68">
        <w:tc>
          <w:tcPr>
            <w:tcW w:w="4029" w:type="dxa"/>
            <w:gridSpan w:val="2"/>
          </w:tcPr>
          <w:p w:rsidR="007A4BC5" w:rsidRPr="004A47FE" w:rsidRDefault="007A4BC5" w:rsidP="00210AF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7A4BC5" w:rsidRDefault="007A4BC5" w:rsidP="00580604">
            <w:pPr>
              <w:pStyle w:val="a3"/>
              <w:jc w:val="right"/>
            </w:pPr>
          </w:p>
        </w:tc>
        <w:tc>
          <w:tcPr>
            <w:tcW w:w="1622" w:type="dxa"/>
          </w:tcPr>
          <w:p w:rsidR="007A4BC5" w:rsidRDefault="007A4BC5" w:rsidP="00580604">
            <w:pPr>
              <w:pStyle w:val="a3"/>
              <w:jc w:val="right"/>
            </w:pPr>
            <w:r>
              <w:t>Заказчик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A4BC5" w:rsidRPr="00580604" w:rsidRDefault="007A4BC5" w:rsidP="00580604">
            <w:pPr>
              <w:pStyle w:val="a3"/>
            </w:pPr>
          </w:p>
        </w:tc>
      </w:tr>
      <w:tr w:rsidR="007A4BC5" w:rsidTr="00EB5D68">
        <w:tc>
          <w:tcPr>
            <w:tcW w:w="4029" w:type="dxa"/>
            <w:gridSpan w:val="2"/>
          </w:tcPr>
          <w:p w:rsidR="007A4BC5" w:rsidRPr="004A47FE" w:rsidRDefault="007A4BC5" w:rsidP="00210AF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7A4BC5" w:rsidRDefault="007A4BC5" w:rsidP="00580604">
            <w:pPr>
              <w:pStyle w:val="a3"/>
              <w:jc w:val="right"/>
            </w:pPr>
          </w:p>
        </w:tc>
        <w:tc>
          <w:tcPr>
            <w:tcW w:w="1622" w:type="dxa"/>
          </w:tcPr>
          <w:p w:rsidR="007A4BC5" w:rsidRDefault="007A4BC5" w:rsidP="00580604">
            <w:pPr>
              <w:pStyle w:val="a3"/>
              <w:jc w:val="right"/>
            </w:pPr>
            <w:r>
              <w:t>Должность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7A4BC5" w:rsidRPr="00580604" w:rsidRDefault="007A4BC5" w:rsidP="00580604">
            <w:pPr>
              <w:pStyle w:val="a3"/>
            </w:pPr>
          </w:p>
        </w:tc>
      </w:tr>
      <w:tr w:rsidR="007A4BC5" w:rsidTr="00EB5D68">
        <w:tc>
          <w:tcPr>
            <w:tcW w:w="4029" w:type="dxa"/>
            <w:gridSpan w:val="2"/>
          </w:tcPr>
          <w:p w:rsidR="007A4BC5" w:rsidRPr="004A47FE" w:rsidRDefault="007A4BC5" w:rsidP="00210AF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7A4BC5" w:rsidRDefault="007A4BC5" w:rsidP="00580604">
            <w:pPr>
              <w:pStyle w:val="a3"/>
              <w:jc w:val="right"/>
            </w:pPr>
          </w:p>
        </w:tc>
        <w:tc>
          <w:tcPr>
            <w:tcW w:w="1622" w:type="dxa"/>
          </w:tcPr>
          <w:p w:rsidR="007A4BC5" w:rsidRDefault="007A4BC5" w:rsidP="00580604">
            <w:pPr>
              <w:pStyle w:val="a3"/>
              <w:jc w:val="right"/>
            </w:pPr>
            <w:r>
              <w:t>Ф.И.О.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7A4BC5" w:rsidRPr="00580604" w:rsidRDefault="007A4BC5" w:rsidP="00580604">
            <w:pPr>
              <w:pStyle w:val="a3"/>
            </w:pPr>
          </w:p>
        </w:tc>
      </w:tr>
      <w:tr w:rsidR="007A4BC5" w:rsidTr="00EB5D68">
        <w:tc>
          <w:tcPr>
            <w:tcW w:w="4029" w:type="dxa"/>
            <w:gridSpan w:val="2"/>
          </w:tcPr>
          <w:p w:rsidR="007A4BC5" w:rsidRPr="004A47FE" w:rsidRDefault="007A4BC5" w:rsidP="00210AF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7A4BC5" w:rsidRDefault="007A4BC5" w:rsidP="00580604">
            <w:pPr>
              <w:pStyle w:val="a3"/>
              <w:jc w:val="right"/>
            </w:pPr>
          </w:p>
        </w:tc>
        <w:tc>
          <w:tcPr>
            <w:tcW w:w="1622" w:type="dxa"/>
          </w:tcPr>
          <w:p w:rsidR="007A4BC5" w:rsidRDefault="007A4BC5" w:rsidP="00580604">
            <w:pPr>
              <w:pStyle w:val="a3"/>
              <w:jc w:val="right"/>
            </w:pPr>
            <w:r>
              <w:t>Дата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7A4BC5" w:rsidRPr="00580604" w:rsidRDefault="007A4BC5" w:rsidP="00580604">
            <w:pPr>
              <w:pStyle w:val="a3"/>
            </w:pPr>
          </w:p>
        </w:tc>
      </w:tr>
    </w:tbl>
    <w:p w:rsidR="0066537B" w:rsidRPr="000818B5" w:rsidRDefault="0066537B" w:rsidP="00580604">
      <w:pPr>
        <w:pStyle w:val="a3"/>
        <w:rPr>
          <w:b/>
          <w:sz w:val="28"/>
          <w:szCs w:val="28"/>
        </w:rPr>
      </w:pPr>
    </w:p>
    <w:p w:rsidR="00210AF9" w:rsidRDefault="00210AF9" w:rsidP="00210AF9">
      <w:pPr>
        <w:pStyle w:val="a3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94"/>
        <w:gridCol w:w="444"/>
        <w:gridCol w:w="444"/>
        <w:gridCol w:w="444"/>
        <w:gridCol w:w="328"/>
        <w:gridCol w:w="444"/>
        <w:gridCol w:w="238"/>
        <w:gridCol w:w="207"/>
        <w:gridCol w:w="444"/>
        <w:gridCol w:w="444"/>
        <w:gridCol w:w="308"/>
        <w:gridCol w:w="444"/>
        <w:gridCol w:w="488"/>
      </w:tblGrid>
      <w:tr w:rsidR="0066537B" w:rsidTr="00831DC2">
        <w:trPr>
          <w:trHeight w:val="113"/>
        </w:trPr>
        <w:tc>
          <w:tcPr>
            <w:tcW w:w="2557" w:type="pct"/>
            <w:vAlign w:val="center"/>
          </w:tcPr>
          <w:p w:rsidR="0066537B" w:rsidRPr="00945406" w:rsidRDefault="0066537B" w:rsidP="00831D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5406">
              <w:rPr>
                <w:sz w:val="24"/>
                <w:szCs w:val="24"/>
              </w:rPr>
              <w:t>Опросный параметр</w:t>
            </w:r>
          </w:p>
        </w:tc>
        <w:tc>
          <w:tcPr>
            <w:tcW w:w="2443" w:type="pct"/>
            <w:gridSpan w:val="12"/>
          </w:tcPr>
          <w:p w:rsidR="0066537B" w:rsidRDefault="0066537B" w:rsidP="00945406">
            <w:pPr>
              <w:pStyle w:val="a3"/>
              <w:jc w:val="center"/>
            </w:pPr>
            <w:r>
              <w:t>Типовое исполнение параметра выделено курсивом (при заказе нужное значение обвести контуром)</w:t>
            </w:r>
          </w:p>
        </w:tc>
      </w:tr>
      <w:tr w:rsidR="0087751F" w:rsidTr="0087751F">
        <w:trPr>
          <w:trHeight w:val="123"/>
        </w:trPr>
        <w:tc>
          <w:tcPr>
            <w:tcW w:w="2557" w:type="pct"/>
          </w:tcPr>
          <w:p w:rsidR="0087751F" w:rsidRPr="0087751F" w:rsidRDefault="0087751F" w:rsidP="00210AF9">
            <w:pPr>
              <w:pStyle w:val="a3"/>
              <w:rPr>
                <w:b/>
              </w:rPr>
            </w:pPr>
            <w:r w:rsidRPr="0087751F">
              <w:rPr>
                <w:b/>
              </w:rPr>
              <w:t>Климатическое исполнение</w:t>
            </w:r>
          </w:p>
        </w:tc>
        <w:tc>
          <w:tcPr>
            <w:tcW w:w="1221" w:type="pct"/>
            <w:gridSpan w:val="6"/>
          </w:tcPr>
          <w:p w:rsidR="0087751F" w:rsidRDefault="0087751F" w:rsidP="0087751F">
            <w:pPr>
              <w:pStyle w:val="a3"/>
              <w:jc w:val="center"/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1222" w:type="pct"/>
            <w:gridSpan w:val="6"/>
          </w:tcPr>
          <w:p w:rsidR="0087751F" w:rsidRDefault="0087751F" w:rsidP="0087751F">
            <w:pPr>
              <w:pStyle w:val="a3"/>
              <w:jc w:val="center"/>
            </w:pPr>
            <w:r>
              <w:t>ХЛ</w:t>
            </w:r>
            <w:proofErr w:type="gramStart"/>
            <w:r>
              <w:t>1</w:t>
            </w:r>
            <w:proofErr w:type="gramEnd"/>
          </w:p>
        </w:tc>
      </w:tr>
      <w:tr w:rsidR="0087751F" w:rsidTr="0066537B">
        <w:trPr>
          <w:trHeight w:val="122"/>
        </w:trPr>
        <w:tc>
          <w:tcPr>
            <w:tcW w:w="5000" w:type="pct"/>
            <w:gridSpan w:val="13"/>
          </w:tcPr>
          <w:p w:rsidR="0087751F" w:rsidRPr="00914B82" w:rsidRDefault="0087751F" w:rsidP="00210AF9">
            <w:pPr>
              <w:pStyle w:val="a3"/>
              <w:rPr>
                <w:b/>
              </w:rPr>
            </w:pPr>
            <w:r w:rsidRPr="00914B82">
              <w:rPr>
                <w:b/>
              </w:rPr>
              <w:t>Освещение в ОПУ</w:t>
            </w:r>
            <w:r>
              <w:rPr>
                <w:b/>
              </w:rPr>
              <w:t xml:space="preserve"> СЭЩ</w:t>
            </w:r>
          </w:p>
        </w:tc>
      </w:tr>
      <w:tr w:rsidR="0066537B" w:rsidTr="0066537B">
        <w:tc>
          <w:tcPr>
            <w:tcW w:w="2557" w:type="pct"/>
          </w:tcPr>
          <w:p w:rsidR="0066537B" w:rsidRDefault="0066537B" w:rsidP="00210AF9">
            <w:pPr>
              <w:pStyle w:val="a3"/>
            </w:pPr>
            <w:r>
              <w:t xml:space="preserve">   Наружное освещение (над входными дверями)</w:t>
            </w:r>
          </w:p>
        </w:tc>
        <w:tc>
          <w:tcPr>
            <w:tcW w:w="2443" w:type="pct"/>
            <w:gridSpan w:val="12"/>
          </w:tcPr>
          <w:p w:rsidR="0066537B" w:rsidRPr="0066537B" w:rsidRDefault="0066537B" w:rsidP="001E5F53">
            <w:pPr>
              <w:pStyle w:val="a3"/>
              <w:jc w:val="center"/>
              <w:rPr>
                <w:i/>
                <w:vertAlign w:val="superscript"/>
              </w:rPr>
            </w:pPr>
            <w:r w:rsidRPr="0066537B">
              <w:rPr>
                <w:i/>
              </w:rPr>
              <w:t>светодиодное</w:t>
            </w:r>
            <w:proofErr w:type="gramStart"/>
            <w:r w:rsidRPr="0066537B">
              <w:rPr>
                <w:i/>
                <w:vertAlign w:val="superscript"/>
              </w:rPr>
              <w:t>1</w:t>
            </w:r>
            <w:proofErr w:type="gramEnd"/>
          </w:p>
        </w:tc>
      </w:tr>
      <w:tr w:rsidR="00664939" w:rsidTr="0067242C">
        <w:tc>
          <w:tcPr>
            <w:tcW w:w="2557" w:type="pct"/>
          </w:tcPr>
          <w:p w:rsidR="00664939" w:rsidRDefault="00664939" w:rsidP="00210AF9">
            <w:pPr>
              <w:pStyle w:val="a3"/>
            </w:pPr>
            <w:r>
              <w:t xml:space="preserve">   Внутреннее освещение</w:t>
            </w:r>
          </w:p>
        </w:tc>
        <w:tc>
          <w:tcPr>
            <w:tcW w:w="1223" w:type="pct"/>
            <w:gridSpan w:val="6"/>
          </w:tcPr>
          <w:p w:rsidR="00664939" w:rsidRPr="0066537B" w:rsidRDefault="00664939" w:rsidP="001E5F53">
            <w:pPr>
              <w:pStyle w:val="a3"/>
              <w:jc w:val="center"/>
              <w:rPr>
                <w:i/>
                <w:vertAlign w:val="superscript"/>
              </w:rPr>
            </w:pPr>
            <w:r w:rsidRPr="0066537B">
              <w:rPr>
                <w:i/>
              </w:rPr>
              <w:t>люминисцентное</w:t>
            </w:r>
            <w:proofErr w:type="gramStart"/>
            <w:r w:rsidRPr="0066537B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20" w:type="pct"/>
            <w:gridSpan w:val="6"/>
          </w:tcPr>
          <w:p w:rsidR="00664939" w:rsidRPr="00121945" w:rsidRDefault="009E3667" w:rsidP="001E5F53">
            <w:pPr>
              <w:pStyle w:val="a3"/>
              <w:jc w:val="center"/>
              <w:rPr>
                <w:b/>
                <w:vertAlign w:val="superscript"/>
              </w:rPr>
            </w:pPr>
            <w:r w:rsidRPr="00121945">
              <w:t>с</w:t>
            </w:r>
            <w:r w:rsidR="00664939" w:rsidRPr="00121945">
              <w:t>ветодиодное</w:t>
            </w:r>
            <w:r w:rsidR="00664939" w:rsidRPr="00121945">
              <w:rPr>
                <w:vertAlign w:val="superscript"/>
              </w:rPr>
              <w:t>3</w:t>
            </w:r>
          </w:p>
        </w:tc>
      </w:tr>
      <w:tr w:rsidR="0066537B" w:rsidTr="0066537B">
        <w:tc>
          <w:tcPr>
            <w:tcW w:w="2557" w:type="pct"/>
          </w:tcPr>
          <w:p w:rsidR="0066537B" w:rsidRDefault="0066537B" w:rsidP="00210AF9">
            <w:pPr>
              <w:pStyle w:val="a3"/>
            </w:pPr>
            <w:r>
              <w:t xml:space="preserve">   Аварийное освещение</w:t>
            </w:r>
          </w:p>
        </w:tc>
        <w:tc>
          <w:tcPr>
            <w:tcW w:w="2443" w:type="pct"/>
            <w:gridSpan w:val="12"/>
          </w:tcPr>
          <w:p w:rsidR="0066537B" w:rsidRPr="0066537B" w:rsidRDefault="0066537B" w:rsidP="001E5F53">
            <w:pPr>
              <w:pStyle w:val="a3"/>
              <w:jc w:val="center"/>
              <w:rPr>
                <w:i/>
                <w:vertAlign w:val="superscript"/>
              </w:rPr>
            </w:pPr>
            <w:r w:rsidRPr="0066537B">
              <w:rPr>
                <w:i/>
              </w:rPr>
              <w:t>светодиодное</w:t>
            </w:r>
            <w:proofErr w:type="gramStart"/>
            <w:r w:rsidRPr="0066537B">
              <w:rPr>
                <w:i/>
                <w:vertAlign w:val="superscript"/>
              </w:rPr>
              <w:t>4</w:t>
            </w:r>
            <w:proofErr w:type="gramEnd"/>
          </w:p>
        </w:tc>
      </w:tr>
      <w:tr w:rsidR="0066537B" w:rsidTr="0066537B">
        <w:tc>
          <w:tcPr>
            <w:tcW w:w="2557" w:type="pct"/>
          </w:tcPr>
          <w:p w:rsidR="0066537B" w:rsidRPr="00914B82" w:rsidRDefault="0066537B" w:rsidP="00210AF9">
            <w:pPr>
              <w:pStyle w:val="a3"/>
              <w:rPr>
                <w:b/>
              </w:rPr>
            </w:pPr>
            <w:r w:rsidRPr="00914B82">
              <w:rPr>
                <w:b/>
              </w:rPr>
              <w:t>Вентиляция</w:t>
            </w:r>
          </w:p>
        </w:tc>
        <w:tc>
          <w:tcPr>
            <w:tcW w:w="2443" w:type="pct"/>
            <w:gridSpan w:val="12"/>
          </w:tcPr>
          <w:p w:rsidR="0066537B" w:rsidRPr="0066537B" w:rsidRDefault="0066537B" w:rsidP="001E5F53">
            <w:pPr>
              <w:pStyle w:val="a3"/>
              <w:jc w:val="center"/>
              <w:rPr>
                <w:i/>
                <w:vertAlign w:val="superscript"/>
              </w:rPr>
            </w:pPr>
            <w:r w:rsidRPr="0066537B">
              <w:rPr>
                <w:i/>
              </w:rPr>
              <w:t>да</w:t>
            </w:r>
            <w:r w:rsidRPr="0066537B">
              <w:rPr>
                <w:i/>
                <w:vertAlign w:val="superscript"/>
              </w:rPr>
              <w:t>5</w:t>
            </w:r>
          </w:p>
        </w:tc>
      </w:tr>
      <w:tr w:rsidR="009B62E3" w:rsidTr="00945406">
        <w:tc>
          <w:tcPr>
            <w:tcW w:w="2557" w:type="pct"/>
          </w:tcPr>
          <w:p w:rsidR="001E5F53" w:rsidRPr="0030070E" w:rsidRDefault="001E5F53" w:rsidP="00210AF9">
            <w:pPr>
              <w:pStyle w:val="a3"/>
              <w:rPr>
                <w:b/>
              </w:rPr>
            </w:pPr>
            <w:r w:rsidRPr="0030070E">
              <w:rPr>
                <w:b/>
              </w:rPr>
              <w:t>Система охранно-пожарной сигнализации</w:t>
            </w:r>
          </w:p>
        </w:tc>
        <w:tc>
          <w:tcPr>
            <w:tcW w:w="1223" w:type="pct"/>
            <w:gridSpan w:val="6"/>
          </w:tcPr>
          <w:p w:rsidR="001E5F53" w:rsidRPr="0066537B" w:rsidRDefault="00664939" w:rsidP="001E5F53">
            <w:pPr>
              <w:pStyle w:val="a3"/>
              <w:jc w:val="center"/>
              <w:rPr>
                <w:i/>
                <w:vertAlign w:val="superscript"/>
              </w:rPr>
            </w:pPr>
            <w:r w:rsidRPr="0066537B">
              <w:rPr>
                <w:i/>
              </w:rPr>
              <w:t>д</w:t>
            </w:r>
            <w:r w:rsidR="001E5F53" w:rsidRPr="0066537B">
              <w:rPr>
                <w:i/>
              </w:rPr>
              <w:t>а</w:t>
            </w:r>
            <w:proofErr w:type="gramStart"/>
            <w:r w:rsidRPr="0066537B">
              <w:rPr>
                <w:i/>
                <w:vertAlign w:val="superscript"/>
              </w:rPr>
              <w:t>6</w:t>
            </w:r>
            <w:proofErr w:type="gramEnd"/>
          </w:p>
        </w:tc>
        <w:tc>
          <w:tcPr>
            <w:tcW w:w="1220" w:type="pct"/>
            <w:gridSpan w:val="6"/>
          </w:tcPr>
          <w:p w:rsidR="001E5F53" w:rsidRPr="001E5F53" w:rsidRDefault="001E5F53" w:rsidP="001E5F53">
            <w:pPr>
              <w:pStyle w:val="a3"/>
              <w:jc w:val="center"/>
            </w:pPr>
            <w:r w:rsidRPr="001E5F53">
              <w:t>нет</w:t>
            </w:r>
          </w:p>
        </w:tc>
      </w:tr>
      <w:tr w:rsidR="009A5CCE" w:rsidTr="0067242C">
        <w:tc>
          <w:tcPr>
            <w:tcW w:w="2557" w:type="pct"/>
          </w:tcPr>
          <w:p w:rsidR="0030070E" w:rsidRPr="0030070E" w:rsidRDefault="0030070E" w:rsidP="00210AF9">
            <w:pPr>
              <w:pStyle w:val="a3"/>
              <w:rPr>
                <w:b/>
              </w:rPr>
            </w:pPr>
            <w:r w:rsidRPr="0030070E">
              <w:rPr>
                <w:b/>
              </w:rPr>
              <w:t>Высота фундамента</w:t>
            </w:r>
          </w:p>
        </w:tc>
        <w:tc>
          <w:tcPr>
            <w:tcW w:w="232" w:type="pct"/>
            <w:vAlign w:val="center"/>
          </w:tcPr>
          <w:p w:rsidR="0030070E" w:rsidRPr="009A5CCE" w:rsidRDefault="0030070E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0,4</w:t>
            </w:r>
          </w:p>
        </w:tc>
        <w:tc>
          <w:tcPr>
            <w:tcW w:w="232" w:type="pct"/>
            <w:vAlign w:val="center"/>
          </w:tcPr>
          <w:p w:rsidR="0030070E" w:rsidRPr="009A5CCE" w:rsidRDefault="0030070E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0,6</w:t>
            </w:r>
          </w:p>
        </w:tc>
        <w:tc>
          <w:tcPr>
            <w:tcW w:w="232" w:type="pct"/>
            <w:vAlign w:val="center"/>
          </w:tcPr>
          <w:p w:rsidR="0030070E" w:rsidRPr="009A5CCE" w:rsidRDefault="0030070E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0,8</w:t>
            </w:r>
          </w:p>
        </w:tc>
        <w:tc>
          <w:tcPr>
            <w:tcW w:w="171" w:type="pct"/>
            <w:vAlign w:val="center"/>
          </w:tcPr>
          <w:p w:rsidR="0030070E" w:rsidRPr="0066537B" w:rsidRDefault="0030070E" w:rsidP="00855D5B">
            <w:pPr>
              <w:pStyle w:val="a3"/>
              <w:rPr>
                <w:i/>
              </w:rPr>
            </w:pPr>
            <w:r w:rsidRPr="0066537B">
              <w:rPr>
                <w:i/>
              </w:rPr>
              <w:t>1</w:t>
            </w:r>
          </w:p>
        </w:tc>
        <w:tc>
          <w:tcPr>
            <w:tcW w:w="232" w:type="pct"/>
            <w:vAlign w:val="center"/>
          </w:tcPr>
          <w:p w:rsidR="0030070E" w:rsidRPr="009A5CCE" w:rsidRDefault="0030070E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1,2</w:t>
            </w:r>
          </w:p>
        </w:tc>
        <w:tc>
          <w:tcPr>
            <w:tcW w:w="232" w:type="pct"/>
            <w:gridSpan w:val="2"/>
            <w:vAlign w:val="center"/>
          </w:tcPr>
          <w:p w:rsidR="0030070E" w:rsidRPr="009A5CCE" w:rsidRDefault="0030070E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1,4</w:t>
            </w:r>
          </w:p>
        </w:tc>
        <w:tc>
          <w:tcPr>
            <w:tcW w:w="232" w:type="pct"/>
            <w:vAlign w:val="center"/>
          </w:tcPr>
          <w:p w:rsidR="0030070E" w:rsidRPr="009A5CCE" w:rsidRDefault="0030070E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1,6</w:t>
            </w:r>
          </w:p>
        </w:tc>
        <w:tc>
          <w:tcPr>
            <w:tcW w:w="232" w:type="pct"/>
            <w:vAlign w:val="center"/>
          </w:tcPr>
          <w:p w:rsidR="0030070E" w:rsidRPr="009A5CCE" w:rsidRDefault="0030070E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1,8</w:t>
            </w:r>
          </w:p>
        </w:tc>
        <w:tc>
          <w:tcPr>
            <w:tcW w:w="161" w:type="pct"/>
            <w:vAlign w:val="center"/>
          </w:tcPr>
          <w:p w:rsidR="0030070E" w:rsidRPr="009A5CCE" w:rsidRDefault="0030070E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center"/>
          </w:tcPr>
          <w:p w:rsidR="0030070E" w:rsidRPr="009A5CCE" w:rsidRDefault="0030070E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2,2</w:t>
            </w:r>
          </w:p>
        </w:tc>
        <w:tc>
          <w:tcPr>
            <w:tcW w:w="255" w:type="pct"/>
            <w:vAlign w:val="center"/>
          </w:tcPr>
          <w:p w:rsidR="0030070E" w:rsidRPr="009A5CCE" w:rsidRDefault="009B62E3" w:rsidP="00855D5B">
            <w:pPr>
              <w:pStyle w:val="a3"/>
              <w:rPr>
                <w:sz w:val="18"/>
                <w:szCs w:val="18"/>
              </w:rPr>
            </w:pPr>
            <w:r w:rsidRPr="009A5CCE">
              <w:rPr>
                <w:sz w:val="18"/>
                <w:szCs w:val="18"/>
              </w:rPr>
              <w:t>___</w:t>
            </w:r>
          </w:p>
        </w:tc>
      </w:tr>
      <w:tr w:rsidR="009B62E3" w:rsidTr="0067242C">
        <w:tc>
          <w:tcPr>
            <w:tcW w:w="2557" w:type="pct"/>
          </w:tcPr>
          <w:p w:rsidR="001E5F53" w:rsidRPr="00B55F04" w:rsidRDefault="009B62E3" w:rsidP="00210AF9">
            <w:pPr>
              <w:pStyle w:val="a3"/>
              <w:rPr>
                <w:b/>
                <w:sz w:val="20"/>
                <w:szCs w:val="20"/>
              </w:rPr>
            </w:pPr>
            <w:r w:rsidRPr="00B55F04">
              <w:rPr>
                <w:b/>
                <w:sz w:val="20"/>
                <w:szCs w:val="20"/>
              </w:rPr>
              <w:t>Лестницы с площадками перед входом в ОПУ</w:t>
            </w:r>
            <w:r w:rsidR="00333A40" w:rsidRPr="00B55F04">
              <w:rPr>
                <w:b/>
                <w:sz w:val="20"/>
                <w:szCs w:val="20"/>
              </w:rPr>
              <w:t xml:space="preserve"> </w:t>
            </w:r>
            <w:r w:rsidR="00F252CE" w:rsidRPr="00B55F04">
              <w:rPr>
                <w:b/>
                <w:sz w:val="20"/>
                <w:szCs w:val="20"/>
              </w:rPr>
              <w:t>СЭЩ</w:t>
            </w:r>
          </w:p>
        </w:tc>
        <w:tc>
          <w:tcPr>
            <w:tcW w:w="2443" w:type="pct"/>
            <w:gridSpan w:val="12"/>
          </w:tcPr>
          <w:p w:rsidR="001E5F53" w:rsidRPr="0066537B" w:rsidRDefault="00A1547E" w:rsidP="009B62E3">
            <w:pPr>
              <w:pStyle w:val="a3"/>
              <w:jc w:val="center"/>
              <w:rPr>
                <w:i/>
              </w:rPr>
            </w:pPr>
            <w:r w:rsidRPr="0066537B">
              <w:rPr>
                <w:i/>
              </w:rPr>
              <w:t>в</w:t>
            </w:r>
            <w:r w:rsidR="009B62E3" w:rsidRPr="0066537B">
              <w:rPr>
                <w:i/>
              </w:rPr>
              <w:t xml:space="preserve"> комплекте поставки</w:t>
            </w:r>
          </w:p>
        </w:tc>
      </w:tr>
      <w:tr w:rsidR="0066537B" w:rsidTr="0066537B">
        <w:trPr>
          <w:trHeight w:val="283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7B" w:rsidRPr="00A056EB" w:rsidRDefault="0066537B" w:rsidP="00210AF9">
            <w:pPr>
              <w:pStyle w:val="a3"/>
              <w:rPr>
                <w:b/>
              </w:rPr>
            </w:pPr>
            <w:r w:rsidRPr="00A056EB">
              <w:rPr>
                <w:b/>
              </w:rPr>
              <w:t>Системы кондиционирования (сплит-система)</w:t>
            </w:r>
          </w:p>
        </w:tc>
        <w:tc>
          <w:tcPr>
            <w:tcW w:w="1223" w:type="pct"/>
            <w:gridSpan w:val="6"/>
            <w:tcBorders>
              <w:left w:val="single" w:sz="4" w:space="0" w:color="auto"/>
            </w:tcBorders>
          </w:tcPr>
          <w:p w:rsidR="0066537B" w:rsidRPr="0066537B" w:rsidRDefault="0066537B" w:rsidP="0066537B">
            <w:pPr>
              <w:pStyle w:val="a3"/>
              <w:jc w:val="center"/>
              <w:rPr>
                <w:i/>
              </w:rPr>
            </w:pPr>
            <w:r w:rsidRPr="0066537B">
              <w:rPr>
                <w:i/>
              </w:rPr>
              <w:t>нет</w:t>
            </w:r>
          </w:p>
        </w:tc>
        <w:tc>
          <w:tcPr>
            <w:tcW w:w="1220" w:type="pct"/>
            <w:gridSpan w:val="6"/>
          </w:tcPr>
          <w:p w:rsidR="0066537B" w:rsidRPr="00121945" w:rsidRDefault="0066537B" w:rsidP="00A056EB">
            <w:pPr>
              <w:pStyle w:val="a3"/>
              <w:jc w:val="center"/>
            </w:pPr>
            <w:r w:rsidRPr="00121945">
              <w:t>да</w:t>
            </w:r>
          </w:p>
        </w:tc>
      </w:tr>
      <w:tr w:rsidR="0066537B" w:rsidTr="0066537B">
        <w:tc>
          <w:tcPr>
            <w:tcW w:w="5000" w:type="pct"/>
            <w:gridSpan w:val="13"/>
          </w:tcPr>
          <w:p w:rsidR="0066537B" w:rsidRPr="00A0787D" w:rsidRDefault="0066537B" w:rsidP="00210AF9">
            <w:pPr>
              <w:pStyle w:val="a3"/>
              <w:rPr>
                <w:b/>
                <w:lang w:val="en-US"/>
              </w:rPr>
            </w:pPr>
            <w:r w:rsidRPr="00A0787D">
              <w:rPr>
                <w:b/>
              </w:rPr>
              <w:t>Окраска ОПУ</w:t>
            </w:r>
            <w:r>
              <w:rPr>
                <w:b/>
              </w:rPr>
              <w:t xml:space="preserve"> СЭЩ</w:t>
            </w:r>
          </w:p>
        </w:tc>
      </w:tr>
      <w:tr w:rsidR="003C37CC" w:rsidTr="0067242C">
        <w:tc>
          <w:tcPr>
            <w:tcW w:w="2557" w:type="pct"/>
          </w:tcPr>
          <w:p w:rsidR="003C37CC" w:rsidRPr="00A0787D" w:rsidRDefault="00F252CE" w:rsidP="00210AF9">
            <w:pPr>
              <w:pStyle w:val="a3"/>
            </w:pPr>
            <w:r>
              <w:t xml:space="preserve">   </w:t>
            </w:r>
            <w:r w:rsidR="00A0787D">
              <w:t>Окраска металлоконструкции</w:t>
            </w:r>
          </w:p>
        </w:tc>
        <w:tc>
          <w:tcPr>
            <w:tcW w:w="2443" w:type="pct"/>
            <w:gridSpan w:val="12"/>
          </w:tcPr>
          <w:p w:rsidR="003C37CC" w:rsidRPr="0066537B" w:rsidRDefault="00A0787D" w:rsidP="00A0787D">
            <w:pPr>
              <w:pStyle w:val="a3"/>
              <w:jc w:val="center"/>
              <w:rPr>
                <w:i/>
                <w:vertAlign w:val="superscript"/>
              </w:rPr>
            </w:pPr>
            <w:r w:rsidRPr="0066537B">
              <w:rPr>
                <w:i/>
                <w:lang w:val="en-US"/>
              </w:rPr>
              <w:t>RAL</w:t>
            </w:r>
            <w:r w:rsidR="0067242C" w:rsidRPr="0066537B">
              <w:rPr>
                <w:i/>
              </w:rPr>
              <w:t xml:space="preserve"> 7035</w:t>
            </w:r>
            <w:r w:rsidRPr="0066537B">
              <w:rPr>
                <w:i/>
                <w:vertAlign w:val="superscript"/>
              </w:rPr>
              <w:t>7</w:t>
            </w:r>
          </w:p>
        </w:tc>
      </w:tr>
      <w:tr w:rsidR="00A0787D" w:rsidTr="0067242C">
        <w:tc>
          <w:tcPr>
            <w:tcW w:w="2557" w:type="pct"/>
          </w:tcPr>
          <w:p w:rsidR="00A0787D" w:rsidRDefault="00F252CE" w:rsidP="00210AF9">
            <w:pPr>
              <w:pStyle w:val="a3"/>
            </w:pPr>
            <w:r>
              <w:t xml:space="preserve">   </w:t>
            </w:r>
            <w:r w:rsidR="00A0787D">
              <w:t>Окраска панелей стен, потолка, пола</w:t>
            </w:r>
          </w:p>
        </w:tc>
        <w:tc>
          <w:tcPr>
            <w:tcW w:w="2443" w:type="pct"/>
            <w:gridSpan w:val="12"/>
          </w:tcPr>
          <w:p w:rsidR="00A0787D" w:rsidRPr="0066537B" w:rsidRDefault="00A0787D" w:rsidP="00A0787D">
            <w:pPr>
              <w:pStyle w:val="a3"/>
              <w:jc w:val="center"/>
              <w:rPr>
                <w:i/>
                <w:vertAlign w:val="superscript"/>
              </w:rPr>
            </w:pPr>
            <w:r w:rsidRPr="0066537B">
              <w:rPr>
                <w:i/>
              </w:rPr>
              <w:t>ОЦ</w:t>
            </w:r>
            <w:r w:rsidRPr="0066537B">
              <w:rPr>
                <w:i/>
                <w:lang w:val="en-US"/>
              </w:rPr>
              <w:t xml:space="preserve"> </w:t>
            </w:r>
            <w:r w:rsidRPr="0066537B">
              <w:rPr>
                <w:i/>
              </w:rPr>
              <w:t>без лакокрасочного покрытия</w:t>
            </w:r>
            <w:proofErr w:type="gramStart"/>
            <w:r w:rsidRPr="0066537B">
              <w:rPr>
                <w:i/>
                <w:vertAlign w:val="superscript"/>
              </w:rPr>
              <w:t>7</w:t>
            </w:r>
            <w:proofErr w:type="gramEnd"/>
          </w:p>
        </w:tc>
      </w:tr>
    </w:tbl>
    <w:p w:rsidR="005D097D" w:rsidRDefault="00197F42" w:rsidP="00210AF9">
      <w:pPr>
        <w:pStyle w:val="a3"/>
      </w:pPr>
      <w:r>
        <w:t>Здание ОПУ комплектуется защитными козырьками</w:t>
      </w:r>
      <w:r w:rsidR="00403110">
        <w:t xml:space="preserve"> над входными дверями</w:t>
      </w:r>
      <w:r>
        <w:t>.</w:t>
      </w:r>
    </w:p>
    <w:p w:rsidR="003C37CC" w:rsidRDefault="00333A40" w:rsidP="00210AF9">
      <w:pPr>
        <w:pStyle w:val="a3"/>
      </w:pPr>
      <w:r>
        <w:br/>
        <w:t>Дополнительно к опросному листу необходимо приложить планировку ОПУ СЭЩ с расстановкой оборудования.</w:t>
      </w:r>
    </w:p>
    <w:p w:rsidR="00B74F1D" w:rsidRDefault="00B74F1D" w:rsidP="00210AF9">
      <w:pPr>
        <w:pStyle w:val="a3"/>
      </w:pPr>
    </w:p>
    <w:p w:rsidR="00B74F1D" w:rsidRDefault="00E85366" w:rsidP="00210AF9">
      <w:pPr>
        <w:pStyle w:val="a3"/>
      </w:pPr>
      <w:r>
        <w:t>Дополнительные требования:</w:t>
      </w:r>
    </w:p>
    <w:p w:rsidR="00997792" w:rsidRDefault="00E85366" w:rsidP="004A47FE">
      <w:pPr>
        <w:pStyle w:val="a3"/>
        <w:rPr>
          <w:sz w:val="28"/>
          <w:szCs w:val="28"/>
        </w:rPr>
      </w:pPr>
      <w:r w:rsidRPr="00E853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  <w:r w:rsidR="004C62DF">
        <w:rPr>
          <w:sz w:val="28"/>
          <w:szCs w:val="28"/>
        </w:rPr>
        <w:t>______________________________</w:t>
      </w:r>
    </w:p>
    <w:p w:rsidR="004C62DF" w:rsidRDefault="004C62DF" w:rsidP="004A47FE">
      <w:pPr>
        <w:pStyle w:val="a3"/>
        <w:rPr>
          <w:sz w:val="28"/>
          <w:szCs w:val="28"/>
        </w:rPr>
      </w:pPr>
    </w:p>
    <w:p w:rsidR="004C62DF" w:rsidRDefault="004C62DF" w:rsidP="004C62DF">
      <w:pPr>
        <w:pStyle w:val="a3"/>
        <w:pBdr>
          <w:bottom w:val="single" w:sz="6" w:space="0" w:color="auto"/>
        </w:pBdr>
      </w:pPr>
    </w:p>
    <w:p w:rsidR="004C62DF" w:rsidRPr="00B74F1D" w:rsidRDefault="004C62DF" w:rsidP="004C62DF">
      <w:pPr>
        <w:pStyle w:val="a3"/>
        <w:rPr>
          <w:sz w:val="2"/>
          <w:szCs w:val="2"/>
        </w:rPr>
      </w:pPr>
    </w:p>
    <w:p w:rsidR="004C62DF" w:rsidRDefault="004C62DF" w:rsidP="004C62DF">
      <w:pPr>
        <w:pStyle w:val="a3"/>
        <w:numPr>
          <w:ilvl w:val="0"/>
          <w:numId w:val="1"/>
        </w:numPr>
        <w:rPr>
          <w:sz w:val="16"/>
          <w:szCs w:val="16"/>
        </w:rPr>
      </w:pPr>
      <w:r w:rsidRPr="00B74F1D">
        <w:rPr>
          <w:sz w:val="16"/>
          <w:szCs w:val="16"/>
        </w:rPr>
        <w:t>светильник</w:t>
      </w:r>
      <w:r>
        <w:rPr>
          <w:sz w:val="16"/>
          <w:szCs w:val="16"/>
        </w:rPr>
        <w:t>и</w:t>
      </w:r>
      <w:r w:rsidRPr="00B74F1D">
        <w:rPr>
          <w:sz w:val="16"/>
          <w:szCs w:val="16"/>
        </w:rPr>
        <w:t xml:space="preserve"> УСС-18/100, 20Вт, 2300лм, </w:t>
      </w:r>
      <w:r w:rsidRPr="00B74F1D">
        <w:rPr>
          <w:sz w:val="16"/>
          <w:szCs w:val="16"/>
          <w:lang w:val="en-US"/>
        </w:rPr>
        <w:t>IP</w:t>
      </w:r>
      <w:r w:rsidRPr="00B74F1D">
        <w:rPr>
          <w:sz w:val="16"/>
          <w:szCs w:val="16"/>
        </w:rPr>
        <w:t>67</w:t>
      </w:r>
    </w:p>
    <w:p w:rsidR="004C62DF" w:rsidRPr="00B74F1D" w:rsidRDefault="004C62DF" w:rsidP="004C62DF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светильники ЛБП 01-11-002, 11Вт, 890лм</w:t>
      </w:r>
    </w:p>
    <w:p w:rsidR="004C62DF" w:rsidRPr="00B74F1D" w:rsidRDefault="004C62DF" w:rsidP="004C62DF">
      <w:pPr>
        <w:pStyle w:val="a3"/>
        <w:numPr>
          <w:ilvl w:val="0"/>
          <w:numId w:val="1"/>
        </w:numPr>
        <w:rPr>
          <w:sz w:val="16"/>
          <w:szCs w:val="16"/>
        </w:rPr>
      </w:pPr>
      <w:r w:rsidRPr="00B74F1D">
        <w:rPr>
          <w:sz w:val="16"/>
          <w:szCs w:val="16"/>
        </w:rPr>
        <w:t>светильник</w:t>
      </w:r>
      <w:r>
        <w:rPr>
          <w:sz w:val="16"/>
          <w:szCs w:val="16"/>
        </w:rPr>
        <w:t>и</w:t>
      </w:r>
      <w:r w:rsidRPr="00B74F1D">
        <w:rPr>
          <w:sz w:val="16"/>
          <w:szCs w:val="16"/>
        </w:rPr>
        <w:t xml:space="preserve"> Медуза, 9Вт, 950лм</w:t>
      </w:r>
    </w:p>
    <w:p w:rsidR="004C62DF" w:rsidRPr="00B74F1D" w:rsidRDefault="004C62DF" w:rsidP="004C62DF">
      <w:pPr>
        <w:pStyle w:val="a3"/>
        <w:numPr>
          <w:ilvl w:val="0"/>
          <w:numId w:val="1"/>
        </w:numPr>
        <w:rPr>
          <w:sz w:val="16"/>
          <w:szCs w:val="16"/>
        </w:rPr>
      </w:pPr>
      <w:r w:rsidRPr="00B74F1D">
        <w:rPr>
          <w:sz w:val="16"/>
          <w:szCs w:val="16"/>
        </w:rPr>
        <w:t>светильник</w:t>
      </w:r>
      <w:r>
        <w:rPr>
          <w:sz w:val="16"/>
          <w:szCs w:val="16"/>
        </w:rPr>
        <w:t>и</w:t>
      </w:r>
      <w:r w:rsidRPr="00B74F1D">
        <w:rPr>
          <w:sz w:val="16"/>
          <w:szCs w:val="16"/>
        </w:rPr>
        <w:t xml:space="preserve"> БС-841-8</w:t>
      </w:r>
      <w:r w:rsidRPr="00B74F1D">
        <w:rPr>
          <w:sz w:val="16"/>
          <w:szCs w:val="16"/>
          <w:lang w:val="en-US"/>
        </w:rPr>
        <w:t>,</w:t>
      </w:r>
      <w:r w:rsidRPr="00B74F1D">
        <w:rPr>
          <w:sz w:val="16"/>
          <w:szCs w:val="16"/>
        </w:rPr>
        <w:t xml:space="preserve"> 15.6Вт, 176лм</w:t>
      </w:r>
    </w:p>
    <w:p w:rsidR="004C62DF" w:rsidRDefault="004C62DF" w:rsidP="004C62DF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вентиляторы ВО-2,5-220</w:t>
      </w:r>
    </w:p>
    <w:p w:rsidR="004C62DF" w:rsidRDefault="004C62DF" w:rsidP="004C62DF">
      <w:pPr>
        <w:pStyle w:val="a3"/>
        <w:numPr>
          <w:ilvl w:val="0"/>
          <w:numId w:val="1"/>
        </w:numPr>
        <w:rPr>
          <w:sz w:val="16"/>
          <w:szCs w:val="16"/>
        </w:rPr>
      </w:pPr>
      <w:r w:rsidRPr="00B74F1D">
        <w:rPr>
          <w:sz w:val="16"/>
          <w:szCs w:val="16"/>
        </w:rPr>
        <w:t xml:space="preserve">ОПС «Гранит-4» </w:t>
      </w:r>
      <w:r>
        <w:rPr>
          <w:sz w:val="16"/>
          <w:szCs w:val="16"/>
        </w:rPr>
        <w:t>(при отличии указать тип текстом)</w:t>
      </w:r>
    </w:p>
    <w:p w:rsidR="004C62DF" w:rsidRPr="0034554C" w:rsidRDefault="004C62DF" w:rsidP="004C62DF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При необходимости окраски в другие цвета необходимо в программе </w:t>
      </w:r>
      <w:r>
        <w:rPr>
          <w:sz w:val="16"/>
          <w:szCs w:val="16"/>
          <w:lang w:val="en-US"/>
        </w:rPr>
        <w:t>Color</w:t>
      </w:r>
      <w:r w:rsidRPr="00E02A8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OPU</w:t>
      </w:r>
      <w:r w:rsidRPr="00E02A84">
        <w:rPr>
          <w:sz w:val="16"/>
          <w:szCs w:val="16"/>
        </w:rPr>
        <w:t>_7_8</w:t>
      </w:r>
      <w:r>
        <w:rPr>
          <w:sz w:val="16"/>
          <w:szCs w:val="16"/>
        </w:rPr>
        <w:t xml:space="preserve"> указать цвета по окраске и сохранить в файл в формате </w:t>
      </w:r>
      <w:r>
        <w:rPr>
          <w:sz w:val="16"/>
          <w:szCs w:val="16"/>
          <w:lang w:val="en-US"/>
        </w:rPr>
        <w:t>Excel</w:t>
      </w:r>
      <w:r>
        <w:rPr>
          <w:sz w:val="16"/>
          <w:szCs w:val="16"/>
        </w:rPr>
        <w:t>.</w:t>
      </w:r>
    </w:p>
    <w:sectPr w:rsidR="004C62DF" w:rsidRPr="0034554C" w:rsidSect="00A056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FC9"/>
    <w:multiLevelType w:val="hybridMultilevel"/>
    <w:tmpl w:val="8C422E1A"/>
    <w:lvl w:ilvl="0" w:tplc="BC50F8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C00BF"/>
    <w:multiLevelType w:val="hybridMultilevel"/>
    <w:tmpl w:val="400A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3"/>
    <w:rsid w:val="0000616A"/>
    <w:rsid w:val="00041AA1"/>
    <w:rsid w:val="000818B5"/>
    <w:rsid w:val="00096FFA"/>
    <w:rsid w:val="00097B1E"/>
    <w:rsid w:val="000C6209"/>
    <w:rsid w:val="00121945"/>
    <w:rsid w:val="00197F42"/>
    <w:rsid w:val="001D4E82"/>
    <w:rsid w:val="001E057B"/>
    <w:rsid w:val="001E5F53"/>
    <w:rsid w:val="001E772B"/>
    <w:rsid w:val="00210AF9"/>
    <w:rsid w:val="00213B24"/>
    <w:rsid w:val="002316D7"/>
    <w:rsid w:val="002B5998"/>
    <w:rsid w:val="0030070E"/>
    <w:rsid w:val="00306ED8"/>
    <w:rsid w:val="003130A6"/>
    <w:rsid w:val="00333A40"/>
    <w:rsid w:val="0034554C"/>
    <w:rsid w:val="00365706"/>
    <w:rsid w:val="00366B4E"/>
    <w:rsid w:val="003A15CC"/>
    <w:rsid w:val="003C37CC"/>
    <w:rsid w:val="00403110"/>
    <w:rsid w:val="00413740"/>
    <w:rsid w:val="00447975"/>
    <w:rsid w:val="00462BD8"/>
    <w:rsid w:val="004A37AC"/>
    <w:rsid w:val="004A47FE"/>
    <w:rsid w:val="004B2CC5"/>
    <w:rsid w:val="004C62DF"/>
    <w:rsid w:val="00505A69"/>
    <w:rsid w:val="0051256F"/>
    <w:rsid w:val="00554AD1"/>
    <w:rsid w:val="00572A57"/>
    <w:rsid w:val="00580604"/>
    <w:rsid w:val="00592B40"/>
    <w:rsid w:val="005D097D"/>
    <w:rsid w:val="006364E5"/>
    <w:rsid w:val="0064378C"/>
    <w:rsid w:val="00664939"/>
    <w:rsid w:val="0066537B"/>
    <w:rsid w:val="0067242C"/>
    <w:rsid w:val="007A4BC5"/>
    <w:rsid w:val="008105AF"/>
    <w:rsid w:val="0083027F"/>
    <w:rsid w:val="00831DC2"/>
    <w:rsid w:val="00855D5B"/>
    <w:rsid w:val="0087751F"/>
    <w:rsid w:val="00914B82"/>
    <w:rsid w:val="00945406"/>
    <w:rsid w:val="009631A6"/>
    <w:rsid w:val="00981FD4"/>
    <w:rsid w:val="00997792"/>
    <w:rsid w:val="009A5CCE"/>
    <w:rsid w:val="009B62E3"/>
    <w:rsid w:val="009E3667"/>
    <w:rsid w:val="009E58F1"/>
    <w:rsid w:val="00A056EB"/>
    <w:rsid w:val="00A0787D"/>
    <w:rsid w:val="00A1547E"/>
    <w:rsid w:val="00B251E4"/>
    <w:rsid w:val="00B55F04"/>
    <w:rsid w:val="00B74F1D"/>
    <w:rsid w:val="00BD393B"/>
    <w:rsid w:val="00BE6AEE"/>
    <w:rsid w:val="00C20E3D"/>
    <w:rsid w:val="00C37E0E"/>
    <w:rsid w:val="00D27DD3"/>
    <w:rsid w:val="00D53CD1"/>
    <w:rsid w:val="00D832A5"/>
    <w:rsid w:val="00DC7A0E"/>
    <w:rsid w:val="00E0260A"/>
    <w:rsid w:val="00E02A84"/>
    <w:rsid w:val="00E67399"/>
    <w:rsid w:val="00E818D1"/>
    <w:rsid w:val="00E85366"/>
    <w:rsid w:val="00E9716C"/>
    <w:rsid w:val="00EB5D68"/>
    <w:rsid w:val="00EF3A28"/>
    <w:rsid w:val="00F252CE"/>
    <w:rsid w:val="00F61FE3"/>
    <w:rsid w:val="00F73925"/>
    <w:rsid w:val="00FB01A3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AF9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4B2C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AF9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4B2C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69A0-580B-44A7-B706-5B866471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Электрощит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Романков Евгений Юрьевич</dc:creator>
  <cp:lastModifiedBy>Windows User</cp:lastModifiedBy>
  <cp:revision>2</cp:revision>
  <cp:lastPrinted>2017-10-20T06:37:00Z</cp:lastPrinted>
  <dcterms:created xsi:type="dcterms:W3CDTF">2017-10-20T06:56:00Z</dcterms:created>
  <dcterms:modified xsi:type="dcterms:W3CDTF">2017-10-20T06:56:00Z</dcterms:modified>
</cp:coreProperties>
</file>